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6CA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左云县农业农村和水务局202</w:t>
      </w:r>
      <w:r>
        <w:rPr>
          <w:rFonts w:hint="eastAsia"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年度</w:t>
      </w:r>
    </w:p>
    <w:p w14:paraId="0FAA42E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行政执法检查计划</w:t>
      </w:r>
    </w:p>
    <w:p w14:paraId="48C080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p>
    <w:p w14:paraId="0A6ECA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推进农业综合行政执法，严格规范行政检查行为，落实严格规范公正文明的执法总要求，贯彻执行农业领域相关法律法规规章，保障农业生产安全、农产品质量安全和农民合法权益，结合我大队工作实际，现制定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年行政执法检查计划如下：</w:t>
      </w:r>
    </w:p>
    <w:p w14:paraId="6DF528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一、行政执法检查范围</w:t>
      </w:r>
    </w:p>
    <w:p w14:paraId="7DAC45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辖区内从事农产品种植、畜禽养殖、运输、屠宰和水产养殖的生产经营单位（合作社）和个人；从事种子、农药、兽药、饲料、化肥等农资经营单位（门店）；从事农业机械使用和维修的农机合作社和个人进行执法检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对农村宅基地违建行为的执法检查</w:t>
      </w:r>
      <w:r>
        <w:rPr>
          <w:rFonts w:hint="default" w:ascii="Times New Roman" w:hAnsi="Times New Roman" w:eastAsia="仿宋_GB2312" w:cs="Times New Roman"/>
          <w:sz w:val="32"/>
          <w:szCs w:val="32"/>
          <w:lang w:eastAsia="zh-CN"/>
        </w:rPr>
        <w:t>；重大涉水违法事件的查处，解决水事纠纷，负责全县水政监察和水行政执法</w:t>
      </w:r>
      <w:r>
        <w:rPr>
          <w:rFonts w:hint="default" w:ascii="Times New Roman" w:hAnsi="Times New Roman" w:eastAsia="仿宋_GB2312" w:cs="Times New Roman"/>
          <w:sz w:val="32"/>
          <w:szCs w:val="32"/>
        </w:rPr>
        <w:t>。</w:t>
      </w:r>
    </w:p>
    <w:p w14:paraId="19D9FB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二、行政执法检查内容</w:t>
      </w:r>
    </w:p>
    <w:p w14:paraId="0E79C1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1．农作物种子生产经营执法检查。对无证生产经营、假冒侵权、生产经营假劣种子、未审先推、包装标签不规范、无生产经营档案、未依法登记备案等违法行为进行执法检查。</w:t>
      </w:r>
    </w:p>
    <w:p w14:paraId="11B935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对农药生产、经营、使用执法检查。对无证生产经营、非法生产经营禁限用农药、假冒伪劣农药、隐性添加、有效成分不足、一证多用、套用或冒用登记证等违法行为和检查农药可追溯系统的使用情况进行执法检查。</w:t>
      </w:r>
    </w:p>
    <w:p w14:paraId="258A98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3．肥料登记管理执法检查。对一证多用、假冒伪造登记证，有效成分含量不足、非法添加农药成分、标签标识不规范等违法行为进行执法检查。</w:t>
      </w:r>
    </w:p>
    <w:p w14:paraId="188337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4．对兽药生产经营执法检查。以经营门店、畜禽养殖场和水产养殖场为重点，对兽药经营、生产环节进行执法检查，对上市兽药产品进行监督检查。</w:t>
      </w:r>
    </w:p>
    <w:p w14:paraId="760425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5．饲料和饲料添加剂执法检查。以饲料中添加和使用违禁添加物为重点，对生产、销售和使用质量不符合规定的饲料添加剂、非法添加物等行为进行执法检查。</w:t>
      </w:r>
    </w:p>
    <w:p w14:paraId="329DA7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渔业行政执法检查。组织开展禁捕水域日常巡查，加强重点时段、重点区域的执法巡查力度，尤其加大与相关部门的联合执法力度，对事实清楚、证据确凿的违法行为予以行政处罚，情节严重的移交司法机关，切实保护辖区水域渔业生态资源。同时，切实督促生产主体做好生产养殖档案管理，提高生产经营主体农产品质量安全意识，确保水产品质量安全。</w:t>
      </w:r>
    </w:p>
    <w:p w14:paraId="6C09A2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农业机械执法检查。宣传农机安全法规，结合农机作业特点依法加强对田间、场院等重点地段、重要场所的农机安全生产检查，做好农机作事故的防控。加强与安监等部门的联合执法，坚决查处拖拉机无牌行驶、无证驾驶等违法行为。突出加强重点路段、重大节日、重要农时的安全生产防控，营造安全、畅通、有序的农机作业环境。</w:t>
      </w:r>
    </w:p>
    <w:p w14:paraId="013FAE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动物卫生监督执法检查。围绕养殖档案、畜禽标识、畜禽投入品、病死畜禽无害化处理、屠宰行业、畜禽调运等重点环节，与市场监管等部门联合开展执法检查。重点打击屠宰、销售病死动物、伪造、变造检疫证明、无证经营或不符合防疫条件、违规使用禁用药、添加剂、逃避检疫或抗拒执法等违法行为。</w:t>
      </w:r>
    </w:p>
    <w:p w14:paraId="425081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9．农村宅基地违建执法检查。做好农村宅基地监管法律法规宣传，依职权及时查处农村宅基地违法行为。</w:t>
      </w:r>
    </w:p>
    <w:p w14:paraId="31A6C3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10.负责全县重大涉水违法事件的查处，解决水事纠纷，负责全县水政监察和水行政执法。</w:t>
      </w:r>
    </w:p>
    <w:p w14:paraId="02543C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三、涉企行政检查事项、依据、频次、标准</w:t>
      </w:r>
    </w:p>
    <w:p w14:paraId="5F7101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详见附件《左云县农业农村和水务局202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年涉企检查事项清单》。</w:t>
      </w:r>
    </w:p>
    <w:p w14:paraId="356B1B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四、行政执法检查工作要求</w:t>
      </w:r>
    </w:p>
    <w:p w14:paraId="7C7E5B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加强组织领导。按计划实施涉企行政检查是贯彻落实上级关于进一步规范涉企行政检查决策部署，坚决遏制乱检查，切实减轻企业负担的重要举措，各中队要做好组织部署，强化部门之间的协同配合，不断探索和完善相关工作体制机制，提高行政检查的效能和水平。</w:t>
      </w:r>
    </w:p>
    <w:p w14:paraId="5273E9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压实检查责任。各责任单位及股室建立和完善任务落实推进机制，按照本计划的任务要求，把握好节奏和力度，细化推进行政执法检查工作，确保各项检查取得实效。进一步增强行政执法检查责任意识，做到检查到位，服务到位，处罚到位，督促整改到位。</w:t>
      </w:r>
    </w:p>
    <w:p w14:paraId="6E7DB6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规范执法行为。各责任单位深入开展规范涉企行政执法专项行动，严格规范涉企行政检查，严肃查处涉农领域各类违法违规行为，规范使用各类行政执法文书。建立并完善日常执法检查记录。要合法、合理、适当地使用农业行政处罚自由裁量权，确保严格规范公正文明执法。</w:t>
      </w:r>
    </w:p>
    <w:p w14:paraId="21B6CC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强化服务意识。各责任单位要牢固树立大局意识、服务意识，在执法中服务，在服务中执法，既要防止执法不到位，又要防止过度执法，坚持处罚与教育相结合，执法与普法相结合，要尊重和保障执法相对人的合法权益，进一步提升农业综合行政执法队的社会认可度和群众满意度。</w:t>
      </w:r>
    </w:p>
    <w:p w14:paraId="26C107F3">
      <w:pPr>
        <w:tabs>
          <w:tab w:val="left" w:pos="5833"/>
        </w:tabs>
        <w:bidi w:val="0"/>
        <w:jc w:val="both"/>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0D4C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42143">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S+OZdEAAAAGAQAADwAA&#10;AAAAAAABACAAAAAiAAAAZHJzL2Rvd25yZXYueG1sUEsBAhQAFAAAAAgAh07iQN2XezHkAQAAyAMA&#10;AA4AAAAAAAAAAQAgAAAAIAEAAGRycy9lMm9Eb2MueG1sUEsFBgAAAAAGAAYAWQEAAHYFAAAAAA==&#10;">
              <v:fill on="f" focussize="0,0"/>
              <v:stroke on="f"/>
              <v:imagedata o:title=""/>
              <o:lock v:ext="edit" aspectratio="f"/>
              <v:textbox inset="16pt,0mm,16pt,0mm" style="mso-fit-shape-to-text:t;">
                <w:txbxContent>
                  <w:p w14:paraId="0DD42143">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94E75"/>
    <w:rsid w:val="6FBA3375"/>
    <w:rsid w:val="6FDF034C"/>
    <w:rsid w:val="777BCDB9"/>
    <w:rsid w:val="7FF7D577"/>
    <w:rsid w:val="C1DCCCBD"/>
    <w:rsid w:val="D6BF9E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1748</Words>
  <Characters>1759</Characters>
  <Lines>0</Lines>
  <Paragraphs>0</Paragraphs>
  <TotalTime>10.3333333333333</TotalTime>
  <ScaleCrop>false</ScaleCrop>
  <LinksUpToDate>false</LinksUpToDate>
  <CharactersWithSpaces>1759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2026-05-28T07:22:14Z</dcterms:created>
  <dc:creator>HUAWEI</dc:creator>
  <cp:lastModifiedBy>Administrator</cp:lastModifiedBy>
  <cp:lastPrinted>2026-06-17T16:29:33Z</cp:lastPrinted>
  <dcterms:modified xsi:type="dcterms:W3CDTF">2026-06-18T01:42:22Z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828907CD93F040D3A7D685257E503720_13</vt:lpwstr>
  </property>
</Properties>
</file>