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楷体_GB2312"/>
          <w:b/>
          <w:sz w:val="32"/>
          <w:szCs w:val="32"/>
        </w:rPr>
      </w:pPr>
      <w:r>
        <w:rPr>
          <w:rFonts w:hint="eastAsia" w:ascii="黑体" w:hAnsi="黑体" w:eastAsia="黑体" w:cs="楷体_GB2312"/>
          <w:b/>
          <w:sz w:val="32"/>
          <w:szCs w:val="32"/>
        </w:rPr>
        <w:t>附件</w:t>
      </w:r>
      <w:r>
        <w:rPr>
          <w:rFonts w:ascii="黑体" w:hAnsi="黑体" w:eastAsia="黑体" w:cs="楷体_GB2312"/>
          <w:b/>
          <w:sz w:val="32"/>
          <w:szCs w:val="32"/>
        </w:rPr>
        <w:t>3</w:t>
      </w:r>
    </w:p>
    <w:p>
      <w:pPr>
        <w:spacing w:line="660" w:lineRule="exact"/>
        <w:jc w:val="center"/>
        <w:rPr>
          <w:rFonts w:ascii="华文中宋" w:hAnsi="华文中宋" w:eastAsia="华文中宋" w:cs="方正小标宋简体"/>
          <w:b/>
          <w:sz w:val="44"/>
          <w:szCs w:val="44"/>
        </w:rPr>
      </w:pPr>
      <w:bookmarkStart w:id="0" w:name="_GoBack"/>
      <w:r>
        <w:rPr>
          <w:rFonts w:ascii="华文中宋" w:hAnsi="华文中宋" w:eastAsia="华文中宋" w:cs="方正小标宋简体"/>
          <w:b/>
          <w:sz w:val="44"/>
          <w:szCs w:val="44"/>
        </w:rPr>
        <w:t>2023-2024</w:t>
      </w:r>
      <w:r>
        <w:rPr>
          <w:rFonts w:hint="eastAsia" w:ascii="华文中宋" w:hAnsi="华文中宋" w:eastAsia="华文中宋" w:cs="方正小标宋简体"/>
          <w:b/>
          <w:sz w:val="44"/>
          <w:szCs w:val="44"/>
        </w:rPr>
        <w:t>年左云县农业生产</w:t>
      </w:r>
    </w:p>
    <w:p>
      <w:pPr>
        <w:spacing w:line="66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 w:cs="方正小标宋简体"/>
          <w:b/>
          <w:sz w:val="44"/>
          <w:szCs w:val="44"/>
        </w:rPr>
        <w:t>托管服务试点项目承诺书</w:t>
      </w:r>
      <w:bookmarkEnd w:id="0"/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为按时保质完成好我县实施的财政支持农业生产托管试点服务项目，郑重承诺：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一、安排不低于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万元的项目实施工作经费。主要用于专家团队服务，宣传培训与入户指导，监督检查、项目验收与工作指导，试点经验总结与完善政策措施等费用。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二、严格按照组织实施方案规定的时间节点、补助作物、补助环节、补助标准认真组织实施，按时拨付资金，确保项目顺利实施，并达到预期效果。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三、项目实施完成后，认真撰写项目实施总结报告和绩效评价报告，总结形成一批可复制、可推广的社会化服务模式和项目管理运行机制。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jNGNiZDIyOWM4MzhmMDc5NWNhNzUyZmM0M2UzODgifQ=="/>
  </w:docVars>
  <w:rsids>
    <w:rsidRoot w:val="116643DB"/>
    <w:rsid w:val="1166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2024-02-02T08:43:00Z</dcterms:created>
  <dc:creator>郑超杰</dc:creator>
  <cp:lastModifiedBy>郑超杰</cp:lastModifiedBy>
  <dcterms:modified xsi:type="dcterms:W3CDTF">2024-02-02T08:43:55Z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3A4F321C75FB48769957267CF1E75F14_11</vt:lpwstr>
  </property>
</Properties>
</file>